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BE49">
      <w:pPr>
        <w:spacing w:line="307" w:lineRule="auto"/>
        <w:rPr>
          <w:rFonts w:ascii="Arial"/>
          <w:sz w:val="21"/>
        </w:rPr>
      </w:pPr>
      <w:bookmarkStart w:id="0" w:name="_GoBack"/>
      <w:bookmarkEnd w:id="0"/>
    </w:p>
    <w:p w14:paraId="2421401C">
      <w:pPr>
        <w:spacing w:line="307" w:lineRule="auto"/>
        <w:rPr>
          <w:rFonts w:ascii="Arial"/>
          <w:sz w:val="21"/>
        </w:rPr>
      </w:pPr>
    </w:p>
    <w:p w14:paraId="5C66D13A">
      <w:pPr>
        <w:spacing w:before="130" w:line="218" w:lineRule="auto"/>
        <w:ind w:left="1275"/>
        <w:outlineLvl w:val="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0"/>
          <w:szCs w:val="40"/>
        </w:rPr>
        <w:t>资产评估机构“党建入章”</w:t>
      </w:r>
      <w:r>
        <w:rPr>
          <w:rFonts w:hint="eastAsia" w:ascii="宋体" w:hAnsi="宋体" w:eastAsia="宋体" w:cs="宋体"/>
          <w:b/>
          <w:bCs/>
          <w:spacing w:val="-13"/>
          <w:sz w:val="40"/>
          <w:szCs w:val="40"/>
          <w:lang w:val="en-US" w:eastAsia="zh-CN"/>
        </w:rPr>
        <w:t>指导文本</w:t>
      </w:r>
    </w:p>
    <w:p w14:paraId="34CDD5AD">
      <w:pPr>
        <w:spacing w:line="355" w:lineRule="auto"/>
        <w:rPr>
          <w:rFonts w:ascii="Arial"/>
          <w:sz w:val="21"/>
        </w:rPr>
      </w:pPr>
    </w:p>
    <w:p w14:paraId="49D78E11">
      <w:pPr>
        <w:spacing w:line="355" w:lineRule="auto"/>
        <w:rPr>
          <w:rFonts w:ascii="Arial"/>
          <w:sz w:val="21"/>
        </w:rPr>
      </w:pPr>
    </w:p>
    <w:p w14:paraId="6A8D0706">
      <w:pPr>
        <w:spacing w:before="102" w:line="610" w:lineRule="exact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position w:val="23"/>
          <w:sz w:val="31"/>
          <w:szCs w:val="31"/>
        </w:rPr>
        <w:t>一</w:t>
      </w:r>
      <w:r>
        <w:rPr>
          <w:rFonts w:ascii="黑体" w:hAnsi="黑体" w:eastAsia="黑体" w:cs="黑体"/>
          <w:spacing w:val="-65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position w:val="23"/>
          <w:sz w:val="31"/>
          <w:szCs w:val="31"/>
        </w:rPr>
        <w:t>、已设立中国共产党的组织的资产评估机构，在公司章程</w:t>
      </w:r>
    </w:p>
    <w:p w14:paraId="5608066F">
      <w:pPr>
        <w:spacing w:before="2" w:line="212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中增加或完善以下条款，内容一般表述为：</w:t>
      </w:r>
    </w:p>
    <w:p w14:paraId="7381E8F1">
      <w:pPr>
        <w:pStyle w:val="2"/>
        <w:spacing w:before="225" w:line="364" w:lineRule="auto"/>
        <w:ind w:firstLine="624"/>
      </w:pPr>
      <w:r>
        <w:rPr>
          <w:rFonts w:ascii="黑体" w:hAnsi="黑体" w:eastAsia="黑体" w:cs="黑体"/>
          <w:b/>
          <w:bCs/>
          <w:spacing w:val="2"/>
        </w:rPr>
        <w:t>第×条</w:t>
      </w:r>
      <w:r>
        <w:rPr>
          <w:rFonts w:ascii="黑体" w:hAnsi="黑体" w:eastAsia="黑体" w:cs="黑体"/>
          <w:spacing w:val="147"/>
        </w:rPr>
        <w:t xml:space="preserve"> </w:t>
      </w:r>
      <w:r>
        <w:rPr>
          <w:spacing w:val="2"/>
        </w:rPr>
        <w:t xml:space="preserve">本公司支持中国共产党在公司设立党的组织，支持 </w:t>
      </w:r>
      <w:r>
        <w:rPr>
          <w:spacing w:val="-4"/>
        </w:rPr>
        <w:t>党组织开展党的活动，宣传和执行党的路线方针政策，领导工会、</w:t>
      </w:r>
      <w:r>
        <w:t xml:space="preserve"> 共青团、妇联等群团组织工作，教育管理党员，引领服务群众，</w:t>
      </w:r>
      <w:r>
        <w:rPr>
          <w:spacing w:val="7"/>
        </w:rPr>
        <w:t xml:space="preserve">  </w:t>
      </w:r>
      <w:r>
        <w:rPr>
          <w:spacing w:val="3"/>
        </w:rPr>
        <w:t>推动事业发展。同时，公司积极为党组织的活动</w:t>
      </w:r>
      <w:r>
        <w:rPr>
          <w:spacing w:val="2"/>
        </w:rPr>
        <w:t>提供场所和经费</w:t>
      </w:r>
    </w:p>
    <w:p w14:paraId="5FB50444">
      <w:pPr>
        <w:pStyle w:val="2"/>
        <w:spacing w:line="222" w:lineRule="auto"/>
      </w:pPr>
      <w:r>
        <w:rPr>
          <w:spacing w:val="-11"/>
        </w:rPr>
        <w:t>等必要条件。</w:t>
      </w:r>
    </w:p>
    <w:p w14:paraId="1290DFAA">
      <w:pPr>
        <w:pStyle w:val="2"/>
        <w:spacing w:before="194" w:line="369" w:lineRule="auto"/>
        <w:ind w:right="102" w:firstLine="624"/>
      </w:pPr>
      <w:r>
        <w:rPr>
          <w:rFonts w:ascii="黑体" w:hAnsi="黑体" w:eastAsia="黑体" w:cs="黑体"/>
          <w:b/>
          <w:bCs/>
          <w:spacing w:val="3"/>
        </w:rPr>
        <w:t>第×条</w:t>
      </w:r>
      <w:r>
        <w:rPr>
          <w:rFonts w:ascii="黑体" w:hAnsi="黑体" w:eastAsia="黑体" w:cs="黑体"/>
          <w:spacing w:val="3"/>
        </w:rPr>
        <w:t xml:space="preserve">  </w:t>
      </w:r>
      <w:r>
        <w:rPr>
          <w:spacing w:val="3"/>
        </w:rPr>
        <w:t>本公司支持工会、共青团、妇联等群团组</w:t>
      </w:r>
      <w:r>
        <w:rPr>
          <w:spacing w:val="2"/>
        </w:rPr>
        <w:t>织开展活</w:t>
      </w:r>
      <w:r>
        <w:t xml:space="preserve"> </w:t>
      </w:r>
      <w:r>
        <w:rPr>
          <w:spacing w:val="1"/>
        </w:rPr>
        <w:t>动，深入了解、密切关注职工群众思想状况和实际需求，积极为</w:t>
      </w:r>
    </w:p>
    <w:p w14:paraId="2619D144">
      <w:pPr>
        <w:pStyle w:val="2"/>
        <w:spacing w:before="1" w:line="220" w:lineRule="auto"/>
      </w:pPr>
      <w:r>
        <w:rPr>
          <w:spacing w:val="-2"/>
        </w:rPr>
        <w:t>职工群众排忧解难，形成做好群众工作的合力。</w:t>
      </w:r>
    </w:p>
    <w:p w14:paraId="2E12DF1F">
      <w:pPr>
        <w:pStyle w:val="2"/>
        <w:spacing w:before="230" w:line="653" w:lineRule="exact"/>
        <w:ind w:left="624"/>
      </w:pPr>
      <w:r>
        <w:rPr>
          <w:rFonts w:ascii="黑体" w:hAnsi="黑体" w:eastAsia="黑体" w:cs="黑体"/>
          <w:b/>
          <w:bCs/>
          <w:spacing w:val="1"/>
          <w:position w:val="25"/>
        </w:rPr>
        <w:t>第×条</w:t>
      </w:r>
      <w:r>
        <w:rPr>
          <w:rFonts w:ascii="黑体" w:hAnsi="黑体" w:eastAsia="黑体" w:cs="黑体"/>
          <w:spacing w:val="155"/>
          <w:position w:val="25"/>
        </w:rPr>
        <w:t xml:space="preserve"> </w:t>
      </w:r>
      <w:r>
        <w:rPr>
          <w:spacing w:val="1"/>
          <w:position w:val="25"/>
        </w:rPr>
        <w:t>本公司积极为行业代表人士履行社会职能、参政议</w:t>
      </w:r>
    </w:p>
    <w:p w14:paraId="2B1B0893">
      <w:pPr>
        <w:pStyle w:val="2"/>
        <w:spacing w:before="1" w:line="222" w:lineRule="auto"/>
      </w:pPr>
      <w:r>
        <w:rPr>
          <w:spacing w:val="-7"/>
        </w:rPr>
        <w:t>政提供必要条件。</w:t>
      </w:r>
    </w:p>
    <w:p w14:paraId="07594B09">
      <w:pPr>
        <w:pStyle w:val="2"/>
        <w:spacing w:before="205" w:line="346" w:lineRule="auto"/>
        <w:ind w:right="121" w:firstLine="624"/>
      </w:pPr>
      <w:r>
        <w:rPr>
          <w:rFonts w:ascii="黑体" w:hAnsi="黑体" w:eastAsia="黑体" w:cs="黑体"/>
          <w:b/>
          <w:bCs/>
          <w:spacing w:val="14"/>
        </w:rPr>
        <w:t>第×条</w:t>
      </w:r>
      <w:r>
        <w:rPr>
          <w:rFonts w:ascii="黑体" w:hAnsi="黑体" w:eastAsia="黑体" w:cs="黑体"/>
          <w:spacing w:val="14"/>
        </w:rPr>
        <w:t xml:space="preserve">  </w:t>
      </w:r>
      <w:r>
        <w:rPr>
          <w:spacing w:val="14"/>
        </w:rPr>
        <w:t>本公司支持党组织活动与公司执业活动、日常管</w:t>
      </w:r>
      <w:r>
        <w:rPr>
          <w:spacing w:val="4"/>
        </w:rPr>
        <w:t xml:space="preserve"> </w:t>
      </w:r>
      <w:r>
        <w:rPr>
          <w:spacing w:val="2"/>
        </w:rPr>
        <w:t>理、文化建设等相互促进。支持公司非党员负责人受邀参加党组</w:t>
      </w:r>
    </w:p>
    <w:p w14:paraId="762C4CC4">
      <w:pPr>
        <w:pStyle w:val="2"/>
        <w:spacing w:line="222" w:lineRule="auto"/>
      </w:pPr>
      <w:r>
        <w:rPr>
          <w:spacing w:val="-7"/>
        </w:rPr>
        <w:t>织开展的有关活动。</w:t>
      </w:r>
    </w:p>
    <w:p w14:paraId="02A6290D">
      <w:pPr>
        <w:pStyle w:val="2"/>
        <w:spacing w:before="234" w:line="222" w:lineRule="auto"/>
        <w:ind w:left="624"/>
      </w:pPr>
      <w:r>
        <w:rPr>
          <w:rFonts w:ascii="黑体" w:hAnsi="黑体" w:eastAsia="黑体" w:cs="黑体"/>
          <w:b/>
          <w:bCs/>
          <w:spacing w:val="13"/>
        </w:rPr>
        <w:t>第×条</w:t>
      </w:r>
      <w:r>
        <w:rPr>
          <w:rFonts w:ascii="黑体" w:hAnsi="黑体" w:eastAsia="黑体" w:cs="黑体"/>
          <w:spacing w:val="13"/>
        </w:rPr>
        <w:t xml:space="preserve">  </w:t>
      </w:r>
      <w:r>
        <w:rPr>
          <w:spacing w:val="13"/>
        </w:rPr>
        <w:t>本公司接受中国共产党的组织和党员对公司依法</w:t>
      </w:r>
    </w:p>
    <w:p w14:paraId="71E46A0A">
      <w:pPr>
        <w:spacing w:line="222" w:lineRule="auto"/>
        <w:sectPr>
          <w:footerReference r:id="rId5" w:type="default"/>
          <w:pgSz w:w="11910" w:h="16840"/>
          <w:pgMar w:top="1431" w:right="1485" w:bottom="1317" w:left="1549" w:header="0" w:footer="1121" w:gutter="0"/>
          <w:cols w:space="720" w:num="1"/>
        </w:sectPr>
      </w:pPr>
    </w:p>
    <w:p w14:paraId="03D0F831">
      <w:pPr>
        <w:spacing w:line="349" w:lineRule="auto"/>
        <w:rPr>
          <w:rFonts w:ascii="Arial"/>
          <w:sz w:val="21"/>
        </w:rPr>
      </w:pPr>
    </w:p>
    <w:p w14:paraId="5E8D1AD1">
      <w:pPr>
        <w:spacing w:line="350" w:lineRule="auto"/>
        <w:rPr>
          <w:rFonts w:ascii="Arial"/>
          <w:sz w:val="21"/>
        </w:rPr>
      </w:pPr>
    </w:p>
    <w:p w14:paraId="1C44D0F8">
      <w:pPr>
        <w:pStyle w:val="2"/>
        <w:spacing w:before="100" w:line="358" w:lineRule="auto"/>
        <w:ind w:right="36"/>
        <w:jc w:val="both"/>
      </w:pPr>
      <w:r>
        <w:rPr>
          <w:spacing w:val="1"/>
        </w:rPr>
        <w:t>执业、诚信从业情况进行监督。公司在执业过程中存在违法违规</w:t>
      </w:r>
      <w:r>
        <w:rPr>
          <w:spacing w:val="14"/>
        </w:rPr>
        <w:t xml:space="preserve"> </w:t>
      </w:r>
      <w:r>
        <w:rPr>
          <w:spacing w:val="2"/>
        </w:rPr>
        <w:t>行为，或存在侵占国家、集体和群众利益情况时，党组织和党员</w:t>
      </w:r>
      <w:r>
        <w:rPr>
          <w:spacing w:val="14"/>
        </w:rPr>
        <w:t xml:space="preserve"> </w:t>
      </w:r>
      <w:r>
        <w:rPr>
          <w:spacing w:val="1"/>
        </w:rPr>
        <w:t>有权向公司及当事人指出存在问题、要求予以纠正、向上级党组</w:t>
      </w:r>
    </w:p>
    <w:p w14:paraId="4C8D7680">
      <w:pPr>
        <w:pStyle w:val="2"/>
        <w:spacing w:before="1" w:line="221" w:lineRule="auto"/>
      </w:pPr>
      <w:r>
        <w:rPr>
          <w:spacing w:val="-2"/>
        </w:rPr>
        <w:t>织报告等方式，对问题或隐患早发现、早提醒、早纠正。</w:t>
      </w:r>
    </w:p>
    <w:p w14:paraId="242057C1">
      <w:pPr>
        <w:spacing w:line="358" w:lineRule="auto"/>
        <w:rPr>
          <w:rFonts w:ascii="Arial"/>
          <w:sz w:val="21"/>
        </w:rPr>
      </w:pPr>
    </w:p>
    <w:p w14:paraId="3E955D1C">
      <w:pPr>
        <w:spacing w:line="358" w:lineRule="auto"/>
        <w:rPr>
          <w:rFonts w:ascii="Arial"/>
          <w:sz w:val="21"/>
        </w:rPr>
      </w:pPr>
    </w:p>
    <w:p w14:paraId="0FF92C6F">
      <w:pPr>
        <w:spacing w:before="100" w:line="620" w:lineRule="exact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position w:val="23"/>
          <w:sz w:val="31"/>
          <w:szCs w:val="31"/>
        </w:rPr>
        <w:t>二、暂未设立中国共产党的组织的资产评估机构，在公司章</w:t>
      </w:r>
    </w:p>
    <w:p w14:paraId="2AE4CE24">
      <w:pPr>
        <w:spacing w:before="1" w:line="212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程中增加或完善以下条款，内容一般表述为：</w:t>
      </w:r>
    </w:p>
    <w:p w14:paraId="3F757520">
      <w:pPr>
        <w:pStyle w:val="2"/>
        <w:spacing w:before="249" w:line="353" w:lineRule="auto"/>
        <w:ind w:right="7" w:firstLine="654"/>
      </w:pPr>
      <w:r>
        <w:rPr>
          <w:rFonts w:ascii="黑体" w:hAnsi="黑体" w:eastAsia="黑体" w:cs="黑体"/>
          <w:b/>
          <w:bCs/>
          <w:spacing w:val="15"/>
        </w:rPr>
        <w:t>第×条</w:t>
      </w:r>
      <w:r>
        <w:rPr>
          <w:rFonts w:ascii="黑体" w:hAnsi="黑体" w:eastAsia="黑体" w:cs="黑体"/>
          <w:spacing w:val="2"/>
        </w:rPr>
        <w:t xml:space="preserve">  </w:t>
      </w:r>
      <w:r>
        <w:rPr>
          <w:spacing w:val="15"/>
        </w:rPr>
        <w:t>本公司支持中国共产党的组织向公司选派党建工</w:t>
      </w:r>
      <w:r>
        <w:rPr>
          <w:spacing w:val="1"/>
        </w:rPr>
        <w:t xml:space="preserve"> </w:t>
      </w:r>
      <w:r>
        <w:rPr>
          <w:spacing w:val="2"/>
        </w:rPr>
        <w:t>作指导员、联络员或建立工会、共青团组织等途径，</w:t>
      </w:r>
      <w:r>
        <w:rPr>
          <w:spacing w:val="1"/>
        </w:rPr>
        <w:t>宣传贯彻党</w:t>
      </w:r>
      <w:r>
        <w:t xml:space="preserve"> </w:t>
      </w:r>
      <w:r>
        <w:rPr>
          <w:spacing w:val="2"/>
        </w:rPr>
        <w:t>的路线方针政策，积极发展党员，开展党的活动。支持本公司党</w:t>
      </w:r>
      <w:r>
        <w:rPr>
          <w:spacing w:val="15"/>
        </w:rPr>
        <w:t xml:space="preserve"> </w:t>
      </w:r>
      <w:r>
        <w:rPr>
          <w:spacing w:val="2"/>
        </w:rPr>
        <w:t>员参加所在党组织的活动。在条件具备时及时设</w:t>
      </w:r>
      <w:r>
        <w:rPr>
          <w:spacing w:val="1"/>
        </w:rPr>
        <w:t>立中国共产党的</w:t>
      </w:r>
    </w:p>
    <w:p w14:paraId="57139BD6">
      <w:pPr>
        <w:spacing w:before="1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组织。</w:t>
      </w:r>
    </w:p>
    <w:p w14:paraId="795B4C9D">
      <w:pPr>
        <w:pStyle w:val="2"/>
        <w:spacing w:before="262" w:line="357" w:lineRule="auto"/>
        <w:ind w:right="4" w:firstLine="654"/>
      </w:pPr>
      <w:r>
        <w:rPr>
          <w:rFonts w:ascii="黑体" w:hAnsi="黑体" w:eastAsia="黑体" w:cs="黑体"/>
          <w:b/>
          <w:bCs/>
          <w:spacing w:val="2"/>
        </w:rPr>
        <w:t>第×条</w:t>
      </w:r>
      <w:r>
        <w:rPr>
          <w:rFonts w:ascii="黑体" w:hAnsi="黑体" w:eastAsia="黑体" w:cs="黑体"/>
          <w:spacing w:val="2"/>
        </w:rPr>
        <w:t xml:space="preserve">  </w:t>
      </w:r>
      <w:r>
        <w:rPr>
          <w:spacing w:val="2"/>
        </w:rPr>
        <w:t>本公司支持工会、共青团、妇联等群团组织开展活</w:t>
      </w:r>
      <w:r>
        <w:rPr>
          <w:spacing w:val="3"/>
        </w:rPr>
        <w:t xml:space="preserve"> </w:t>
      </w:r>
      <w:r>
        <w:rPr>
          <w:spacing w:val="2"/>
        </w:rPr>
        <w:t>动，深入了解、密切关注职工群众思想状况和实际需求，积极为</w:t>
      </w:r>
    </w:p>
    <w:p w14:paraId="643B075E">
      <w:pPr>
        <w:pStyle w:val="2"/>
        <w:spacing w:line="220" w:lineRule="auto"/>
      </w:pPr>
      <w:r>
        <w:t>职工群众排忧解难，形成做好群众工作的合力。</w:t>
      </w:r>
    </w:p>
    <w:p w14:paraId="6EDCD0A4">
      <w:pPr>
        <w:pStyle w:val="2"/>
        <w:spacing w:before="211" w:line="221" w:lineRule="auto"/>
        <w:ind w:right="7"/>
        <w:jc w:val="right"/>
      </w:pPr>
      <w:r>
        <w:rPr>
          <w:rFonts w:ascii="黑体" w:hAnsi="黑体" w:eastAsia="黑体" w:cs="黑体"/>
          <w:b/>
          <w:bCs/>
          <w:spacing w:val="2"/>
        </w:rPr>
        <w:t>第×条</w:t>
      </w:r>
      <w:r>
        <w:rPr>
          <w:rFonts w:ascii="黑体" w:hAnsi="黑体" w:eastAsia="黑体" w:cs="黑体"/>
          <w:spacing w:val="160"/>
        </w:rPr>
        <w:t xml:space="preserve"> </w:t>
      </w:r>
      <w:r>
        <w:rPr>
          <w:spacing w:val="2"/>
        </w:rPr>
        <w:t>本公司积极为行业代表人士履行社会职能、参政议</w:t>
      </w:r>
    </w:p>
    <w:p w14:paraId="27DBD6BD">
      <w:pPr>
        <w:pStyle w:val="2"/>
        <w:spacing w:before="313" w:line="222" w:lineRule="auto"/>
      </w:pPr>
      <w:r>
        <w:rPr>
          <w:spacing w:val="-7"/>
        </w:rPr>
        <w:t>政提供必要条件。</w:t>
      </w:r>
    </w:p>
    <w:p w14:paraId="5B719827">
      <w:pPr>
        <w:pStyle w:val="2"/>
        <w:spacing w:before="183" w:line="572" w:lineRule="exact"/>
        <w:ind w:right="62"/>
        <w:jc w:val="right"/>
      </w:pPr>
      <w:r>
        <w:rPr>
          <w:rFonts w:ascii="黑体" w:hAnsi="黑体" w:eastAsia="黑体" w:cs="黑体"/>
          <w:b/>
          <w:bCs/>
          <w:position w:val="19"/>
        </w:rPr>
        <w:t>第×条</w:t>
      </w:r>
      <w:r>
        <w:rPr>
          <w:rFonts w:ascii="黑体" w:hAnsi="黑体" w:eastAsia="黑体" w:cs="黑体"/>
          <w:spacing w:val="154"/>
          <w:position w:val="19"/>
        </w:rPr>
        <w:t xml:space="preserve"> </w:t>
      </w:r>
      <w:r>
        <w:rPr>
          <w:position w:val="19"/>
        </w:rPr>
        <w:t>本公司支持党建工作与公司执业活动、日常管理、</w:t>
      </w:r>
    </w:p>
    <w:p w14:paraId="7BD3C40E">
      <w:pPr>
        <w:pStyle w:val="2"/>
        <w:spacing w:before="1" w:line="221" w:lineRule="auto"/>
      </w:pPr>
      <w:r>
        <w:rPr>
          <w:spacing w:val="-6"/>
        </w:rPr>
        <w:t>文化建设等相互促进。</w:t>
      </w:r>
    </w:p>
    <w:p w14:paraId="61C5ED2E">
      <w:pPr>
        <w:pStyle w:val="2"/>
        <w:spacing w:before="236" w:line="618" w:lineRule="exact"/>
        <w:ind w:right="35"/>
        <w:jc w:val="right"/>
      </w:pPr>
      <w:r>
        <w:rPr>
          <w:rFonts w:ascii="黑体" w:hAnsi="黑体" w:eastAsia="黑体" w:cs="黑体"/>
          <w:b/>
          <w:bCs/>
          <w:spacing w:val="1"/>
          <w:position w:val="23"/>
        </w:rPr>
        <w:t>第×条</w:t>
      </w:r>
      <w:r>
        <w:rPr>
          <w:rFonts w:ascii="黑体" w:hAnsi="黑体" w:eastAsia="黑体" w:cs="黑体"/>
          <w:spacing w:val="1"/>
          <w:position w:val="23"/>
        </w:rPr>
        <w:t xml:space="preserve">  </w:t>
      </w:r>
      <w:r>
        <w:rPr>
          <w:spacing w:val="1"/>
          <w:position w:val="23"/>
        </w:rPr>
        <w:t>本公司接受党建工作指导员、联络员和党员对公司</w:t>
      </w:r>
    </w:p>
    <w:p w14:paraId="634757B2">
      <w:pPr>
        <w:pStyle w:val="2"/>
        <w:spacing w:before="1" w:line="219" w:lineRule="auto"/>
      </w:pPr>
      <w:r>
        <w:rPr>
          <w:spacing w:val="3"/>
        </w:rPr>
        <w:t>依法执业、诚信从业情况进行监督。公司在执业过程中存在违法</w:t>
      </w:r>
    </w:p>
    <w:p w14:paraId="1A9352C5">
      <w:pPr>
        <w:spacing w:line="219" w:lineRule="auto"/>
        <w:sectPr>
          <w:footerReference r:id="rId6" w:type="default"/>
          <w:pgSz w:w="11910" w:h="16840"/>
          <w:pgMar w:top="1431" w:right="1722" w:bottom="1249" w:left="1400" w:header="0" w:footer="1080" w:gutter="0"/>
          <w:cols w:space="720" w:num="1"/>
        </w:sectPr>
      </w:pPr>
    </w:p>
    <w:p w14:paraId="57E74DC1">
      <w:pPr>
        <w:spacing w:line="309" w:lineRule="auto"/>
        <w:rPr>
          <w:rFonts w:ascii="Arial"/>
          <w:sz w:val="21"/>
        </w:rPr>
      </w:pPr>
    </w:p>
    <w:p w14:paraId="7E671F33">
      <w:pPr>
        <w:spacing w:line="310" w:lineRule="auto"/>
        <w:rPr>
          <w:rFonts w:ascii="Arial"/>
          <w:sz w:val="21"/>
        </w:rPr>
      </w:pPr>
    </w:p>
    <w:p w14:paraId="01220005">
      <w:pPr>
        <w:pStyle w:val="2"/>
        <w:spacing w:before="101" w:line="364" w:lineRule="auto"/>
        <w:jc w:val="both"/>
      </w:pPr>
      <w:r>
        <w:rPr>
          <w:spacing w:val="3"/>
        </w:rPr>
        <w:t>违规行为，或存在侵占国家、集体和群众利</w:t>
      </w:r>
      <w:r>
        <w:rPr>
          <w:spacing w:val="2"/>
        </w:rPr>
        <w:t>益情况时，党建工作</w:t>
      </w:r>
      <w:r>
        <w:t xml:space="preserve"> </w:t>
      </w:r>
      <w:r>
        <w:rPr>
          <w:spacing w:val="2"/>
        </w:rPr>
        <w:t>指导员、联络员和党员有权向公司及当事人指出存在问题、要求</w:t>
      </w:r>
      <w:r>
        <w:rPr>
          <w:spacing w:val="17"/>
        </w:rPr>
        <w:t xml:space="preserve"> </w:t>
      </w:r>
      <w:r>
        <w:rPr>
          <w:spacing w:val="2"/>
        </w:rPr>
        <w:t>予以纠正、向上级党组织报告等方式，对问题或隐患早发现、早</w:t>
      </w:r>
    </w:p>
    <w:p w14:paraId="73CDE134">
      <w:pPr>
        <w:pStyle w:val="2"/>
        <w:spacing w:before="1" w:line="221" w:lineRule="auto"/>
        <w:sectPr>
          <w:footerReference r:id="rId7" w:type="default"/>
          <w:pgSz w:w="11910" w:h="16840"/>
          <w:pgMar w:top="1431" w:right="1633" w:bottom="1337" w:left="1519" w:header="0" w:footer="1129" w:gutter="0"/>
          <w:cols w:space="720" w:num="1"/>
        </w:sectPr>
      </w:pPr>
      <w:r>
        <w:rPr>
          <w:spacing w:val="-8"/>
        </w:rPr>
        <w:t>提醒、早纠正。</w:t>
      </w:r>
    </w:p>
    <w:p w14:paraId="2B2DA2B4">
      <w:pPr>
        <w:spacing w:line="343" w:lineRule="auto"/>
        <w:rPr>
          <w:rFonts w:ascii="Arial"/>
          <w:sz w:val="21"/>
        </w:rPr>
      </w:pPr>
    </w:p>
    <w:sectPr>
      <w:footerReference r:id="rId8" w:type="default"/>
      <w:pgSz w:w="11910" w:h="16840"/>
      <w:pgMar w:top="1431" w:right="1661" w:bottom="1272" w:left="1489" w:header="0" w:footer="10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0DA4">
    <w:pPr>
      <w:pStyle w:val="2"/>
      <w:spacing w:line="171" w:lineRule="auto"/>
      <w:ind w:left="4340"/>
      <w:rPr>
        <w:sz w:val="20"/>
        <w:szCs w:val="20"/>
      </w:rPr>
    </w:pPr>
    <w:r>
      <w:rPr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D5696">
    <w:pPr>
      <w:spacing w:line="172" w:lineRule="auto"/>
      <w:ind w:left="435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DD730">
    <w:pPr>
      <w:spacing w:line="174" w:lineRule="auto"/>
      <w:ind w:left="4340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F471">
    <w:pPr>
      <w:spacing w:line="173" w:lineRule="auto"/>
      <w:ind w:left="4220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IzNjhjZjkxMjg2OGJjOTQ0NThhNzBhOGI4YTVmYWYifQ=="/>
  </w:docVars>
  <w:rsids>
    <w:rsidRoot w:val="00000000"/>
    <w:rsid w:val="07C31C53"/>
    <w:rsid w:val="25F75D49"/>
    <w:rsid w:val="FD4F0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921</Words>
  <Characters>921</Characters>
  <TotalTime>1</TotalTime>
  <ScaleCrop>false</ScaleCrop>
  <LinksUpToDate>false</LinksUpToDate>
  <CharactersWithSpaces>952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2023-12-04T19:57:00Z</dcterms:created>
  <dc:creator>Kingsoft-PDF</dc:creator>
  <cp:lastModifiedBy>小雪的WPS</cp:lastModifiedBy>
  <dcterms:modified xsi:type="dcterms:W3CDTF">2025-09-15T06:36:45Z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2023-12-04T11:57:04Z</vt:filetime>
  </property>
  <property fmtid="{D5CDD505-2E9C-101B-9397-08002B2CF9AE}" pid="4" name="UsrData">
    <vt:lpwstr>656d4e0d83b9c4001fe1c2b5wl</vt:lpwstr>
  </property>
  <property fmtid="{D5CDD505-2E9C-101B-9397-08002B2CF9AE}" pid="5" name="KSOProductBuildVer">
    <vt:lpwstr>2052-12.1.0.22529</vt:lpwstr>
  </property>
  <property fmtid="{D5CDD505-2E9C-101B-9397-08002B2CF9AE}" pid="6" name="ICV">
    <vt:lpwstr>D1B2D5B2B7F34C74BECE7E0185203DF2_13</vt:lpwstr>
  </property>
</Properties>
</file>