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491D4">
      <w:pPr>
        <w:jc w:val="center"/>
        <w:rPr>
          <w:rFonts w:ascii="宋体" w:hAnsi="宋体" w:eastAsia="宋体"/>
          <w:b/>
          <w:sz w:val="30"/>
          <w:szCs w:val="30"/>
        </w:rPr>
      </w:pPr>
      <w:bookmarkStart w:id="0" w:name="_GoBack"/>
      <w:bookmarkEnd w:id="0"/>
      <w:r>
        <w:rPr>
          <w:rFonts w:ascii="宋体" w:hAnsi="宋体" w:eastAsia="宋体"/>
          <w:b/>
          <w:sz w:val="30"/>
          <w:szCs w:val="30"/>
        </w:rPr>
        <w:t>承</w:t>
      </w:r>
      <w:r>
        <w:rPr>
          <w:rFonts w:hint="eastAsia" w:ascii="宋体" w:hAnsi="宋体" w:eastAsia="宋体"/>
          <w:b/>
          <w:sz w:val="30"/>
          <w:szCs w:val="30"/>
        </w:rPr>
        <w:t xml:space="preserve"> </w:t>
      </w:r>
      <w:r>
        <w:rPr>
          <w:rFonts w:ascii="宋体" w:hAnsi="宋体" w:eastAsia="宋体"/>
          <w:b/>
          <w:sz w:val="30"/>
          <w:szCs w:val="30"/>
        </w:rPr>
        <w:t>诺</w:t>
      </w:r>
      <w:r>
        <w:rPr>
          <w:rFonts w:hint="eastAsia" w:ascii="宋体" w:hAnsi="宋体" w:eastAsia="宋体"/>
          <w:b/>
          <w:sz w:val="30"/>
          <w:szCs w:val="30"/>
        </w:rPr>
        <w:t xml:space="preserve"> </w:t>
      </w:r>
      <w:r>
        <w:rPr>
          <w:rFonts w:ascii="宋体" w:hAnsi="宋体" w:eastAsia="宋体"/>
          <w:b/>
          <w:sz w:val="30"/>
          <w:szCs w:val="30"/>
        </w:rPr>
        <w:t>书</w:t>
      </w:r>
    </w:p>
    <w:p w14:paraId="596A6757">
      <w:pPr>
        <w:rPr>
          <w:rFonts w:ascii="仿宋" w:hAnsi="仿宋" w:eastAsia="仿宋"/>
          <w:sz w:val="28"/>
          <w:szCs w:val="28"/>
        </w:rPr>
      </w:pPr>
    </w:p>
    <w:p w14:paraId="02EA7741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致上海市资产评估协会：</w:t>
      </w:r>
    </w:p>
    <w:p w14:paraId="7D432690">
      <w:pPr>
        <w:rPr>
          <w:rFonts w:ascii="仿宋" w:hAnsi="仿宋" w:eastAsia="仿宋"/>
          <w:sz w:val="28"/>
          <w:szCs w:val="28"/>
        </w:rPr>
      </w:pPr>
    </w:p>
    <w:p w14:paraId="3DCFC49B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本公司（或本合伙企业）</w:t>
      </w:r>
      <w:r>
        <w:rPr>
          <w:rFonts w:ascii="仿宋" w:hAnsi="仿宋" w:eastAsia="仿宋"/>
          <w:sz w:val="28"/>
          <w:szCs w:val="28"/>
          <w:u w:val="single"/>
        </w:rPr>
        <w:softHyphen/>
      </w:r>
      <w:r>
        <w:rPr>
          <w:rFonts w:ascii="仿宋" w:hAnsi="仿宋" w:eastAsia="仿宋"/>
          <w:sz w:val="28"/>
          <w:szCs w:val="28"/>
          <w:u w:val="single"/>
        </w:rPr>
        <w:softHyphen/>
      </w:r>
      <w:r>
        <w:rPr>
          <w:rFonts w:ascii="仿宋" w:hAnsi="仿宋" w:eastAsia="仿宋"/>
          <w:sz w:val="28"/>
          <w:szCs w:val="28"/>
          <w:u w:val="single"/>
        </w:rPr>
        <w:t xml:space="preserve">                （公司名称）</w:t>
      </w:r>
      <w:r>
        <w:rPr>
          <w:rFonts w:ascii="仿宋" w:hAnsi="仿宋" w:eastAsia="仿宋"/>
          <w:sz w:val="28"/>
          <w:szCs w:val="28"/>
        </w:rPr>
        <w:t>为拟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向市</w:t>
      </w:r>
      <w:r>
        <w:rPr>
          <w:rFonts w:ascii="仿宋" w:hAnsi="仿宋" w:eastAsia="仿宋"/>
          <w:sz w:val="28"/>
          <w:szCs w:val="28"/>
        </w:rPr>
        <w:t>财政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局申请</w:t>
      </w:r>
      <w:r>
        <w:rPr>
          <w:rFonts w:ascii="仿宋" w:hAnsi="仿宋" w:eastAsia="仿宋"/>
          <w:sz w:val="28"/>
          <w:szCs w:val="28"/>
        </w:rPr>
        <w:t>设立备案的新设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资产评估</w:t>
      </w:r>
      <w:r>
        <w:rPr>
          <w:rFonts w:ascii="仿宋" w:hAnsi="仿宋" w:eastAsia="仿宋"/>
          <w:sz w:val="28"/>
          <w:szCs w:val="28"/>
        </w:rPr>
        <w:t>机构。现申请备案时，本公司章程</w:t>
      </w:r>
      <w:r>
        <w:rPr>
          <w:rFonts w:hint="eastAsia" w:ascii="仿宋" w:hAnsi="仿宋" w:eastAsia="仿宋"/>
          <w:sz w:val="28"/>
          <w:szCs w:val="28"/>
        </w:rPr>
        <w:t>（或</w:t>
      </w:r>
      <w:r>
        <w:rPr>
          <w:rFonts w:ascii="仿宋" w:hAnsi="仿宋" w:eastAsia="仿宋"/>
          <w:sz w:val="28"/>
          <w:szCs w:val="28"/>
        </w:rPr>
        <w:t>合伙协议）中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尚</w:t>
      </w:r>
      <w:r>
        <w:rPr>
          <w:rFonts w:ascii="仿宋" w:hAnsi="仿宋" w:eastAsia="仿宋"/>
          <w:sz w:val="28"/>
          <w:szCs w:val="28"/>
        </w:rPr>
        <w:t>未包含“党建入章”相关内容。</w:t>
      </w:r>
    </w:p>
    <w:p w14:paraId="190F966F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现承诺，后续及时对本公司章程</w:t>
      </w:r>
      <w:r>
        <w:rPr>
          <w:rFonts w:hint="eastAsia" w:ascii="仿宋" w:hAnsi="仿宋" w:eastAsia="仿宋"/>
          <w:sz w:val="28"/>
          <w:szCs w:val="28"/>
        </w:rPr>
        <w:t>（或</w:t>
      </w:r>
      <w:r>
        <w:rPr>
          <w:rFonts w:ascii="仿宋" w:hAnsi="仿宋" w:eastAsia="仿宋"/>
          <w:sz w:val="28"/>
          <w:szCs w:val="28"/>
        </w:rPr>
        <w:t>合伙协议）做修正，补充“党建入章”相关内容，并做好相应工商登记，以符合协会对会员单位的要求。</w:t>
      </w:r>
    </w:p>
    <w:p w14:paraId="7ACD77B5">
      <w:pPr>
        <w:rPr>
          <w:rFonts w:ascii="仿宋" w:hAnsi="仿宋" w:eastAsia="仿宋"/>
          <w:sz w:val="28"/>
          <w:szCs w:val="28"/>
        </w:rPr>
      </w:pPr>
    </w:p>
    <w:p w14:paraId="4F698EC1">
      <w:pPr>
        <w:rPr>
          <w:rFonts w:ascii="仿宋" w:hAnsi="仿宋" w:eastAsia="仿宋"/>
          <w:sz w:val="28"/>
          <w:szCs w:val="28"/>
        </w:rPr>
      </w:pPr>
    </w:p>
    <w:p w14:paraId="7B530BF9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               公司名称：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</w:t>
      </w:r>
      <w:r>
        <w:rPr>
          <w:rFonts w:ascii="仿宋" w:hAnsi="仿宋" w:eastAsia="仿宋"/>
          <w:sz w:val="28"/>
          <w:szCs w:val="28"/>
        </w:rPr>
        <w:t>（公章）</w:t>
      </w:r>
    </w:p>
    <w:p w14:paraId="642E601C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                      二〇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年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月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zNjhjZjkxMjg2OGJjOTQ0NThhNzBhOGI4YTVmYWYifQ=="/>
  </w:docVars>
  <w:rsids>
    <w:rsidRoot w:val="00DA1D9B"/>
    <w:rsid w:val="00542522"/>
    <w:rsid w:val="00DA1D9B"/>
    <w:rsid w:val="00E9741C"/>
    <w:rsid w:val="00EF6C6E"/>
    <w:rsid w:val="00F758AA"/>
    <w:rsid w:val="2A2936B1"/>
    <w:rsid w:val="44AE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165</Characters>
  <Lines>1</Lines>
  <Paragraphs>1</Paragraphs>
  <TotalTime>14</TotalTime>
  <ScaleCrop>false</ScaleCrop>
  <LinksUpToDate>false</LinksUpToDate>
  <CharactersWithSpaces>271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2023-12-04T07:59:00Z</dcterms:created>
  <dc:creator>admin</dc:creator>
  <cp:lastModifiedBy>小雪的WPS</cp:lastModifiedBy>
  <dcterms:modified xsi:type="dcterms:W3CDTF">2025-09-15T06:37:03Z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2E639D80C1824205AD0E5B8BF41A3ADE_13</vt:lpwstr>
  </property>
</Properties>
</file>