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06"/>
        <w:gridCol w:w="2534"/>
        <w:gridCol w:w="1100"/>
        <w:gridCol w:w="1180"/>
        <w:gridCol w:w="2400"/>
        <w:gridCol w:w="240"/>
        <w:gridCol w:w="880"/>
      </w:tblGrid>
      <w:tr w:rsidR="00A36116" w:rsidRPr="00F335AE" w:rsidTr="00C267C5">
        <w:trPr>
          <w:trHeight w:val="28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6B72D9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6B72D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1197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4F26C4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华文中宋" w:eastAsia="华文中宋" w:hAnsi="华文中宋" w:cs="宋体"/>
                <w:kern w:val="0"/>
                <w:sz w:val="44"/>
                <w:szCs w:val="44"/>
              </w:rPr>
            </w:pPr>
            <w:bookmarkStart w:id="0" w:name="_GoBack"/>
            <w:r w:rsidRPr="004F26C4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“三十年评估路”资料清单</w:t>
            </w:r>
            <w:bookmarkEnd w:id="0"/>
          </w:p>
        </w:tc>
      </w:tr>
      <w:tr w:rsidR="00A36116" w:rsidRPr="00F335AE" w:rsidTr="00C267C5">
        <w:trPr>
          <w:trHeight w:val="61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填报单位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（盖章）</w:t>
            </w:r>
            <w:r w:rsidRPr="00F33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44"/>
                <w:szCs w:val="4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44"/>
                <w:szCs w:val="4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44"/>
                <w:szCs w:val="4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资料内容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形式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载体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索引代码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335AE"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6116" w:rsidRPr="00F335AE" w:rsidTr="00C267C5">
        <w:trPr>
          <w:trHeight w:val="285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16" w:rsidRPr="00F335AE" w:rsidRDefault="00A36116" w:rsidP="00C267C5">
            <w:pPr>
              <w:widowControl/>
              <w:snapToGrid w:val="0"/>
              <w:spacing w:line="300" w:lineRule="auto"/>
              <w:ind w:firstLineChars="0" w:firstLine="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A36116" w:rsidRPr="00A36116" w:rsidRDefault="00A36116" w:rsidP="00A36116">
      <w:pPr>
        <w:snapToGrid w:val="0"/>
        <w:spacing w:line="300" w:lineRule="auto"/>
        <w:ind w:firstLine="602"/>
        <w:contextualSpacing/>
        <w:rPr>
          <w:rFonts w:ascii="仿宋" w:eastAsia="仿宋" w:hAnsi="仿宋"/>
          <w:b/>
          <w:vanish/>
        </w:rPr>
      </w:pPr>
    </w:p>
    <w:p w:rsidR="00A36116" w:rsidRPr="00A36116" w:rsidRDefault="00A36116" w:rsidP="00A36116">
      <w:pPr>
        <w:snapToGrid w:val="0"/>
        <w:spacing w:line="300" w:lineRule="auto"/>
        <w:ind w:firstLineChars="0" w:firstLine="0"/>
        <w:contextualSpacing/>
        <w:rPr>
          <w:rFonts w:ascii="仿宋" w:eastAsia="仿宋" w:hAnsi="仿宋" w:hint="eastAsia"/>
          <w:b/>
        </w:rPr>
      </w:pPr>
      <w:r w:rsidRPr="00A36116">
        <w:rPr>
          <w:rFonts w:ascii="仿宋" w:eastAsia="仿宋" w:hAnsi="仿宋" w:hint="eastAsia"/>
          <w:b/>
        </w:rPr>
        <w:t>注：1.“资料内容”栏目填写资料涉及的主要内容；</w:t>
      </w:r>
      <w:r w:rsidRPr="00A36116">
        <w:rPr>
          <w:rFonts w:ascii="仿宋" w:eastAsia="仿宋" w:hAnsi="仿宋" w:hint="eastAsia"/>
          <w:b/>
        </w:rPr>
        <w:tab/>
      </w:r>
    </w:p>
    <w:p w:rsidR="00A36116" w:rsidRPr="00F335AE" w:rsidRDefault="00A36116" w:rsidP="00A36116">
      <w:pPr>
        <w:snapToGrid w:val="0"/>
        <w:spacing w:line="300" w:lineRule="auto"/>
        <w:ind w:firstLine="600"/>
        <w:contextualSpacing/>
        <w:rPr>
          <w:rFonts w:ascii="仿宋" w:eastAsia="仿宋" w:hAnsi="仿宋" w:hint="eastAsia"/>
        </w:rPr>
      </w:pPr>
      <w:r w:rsidRPr="00F335AE">
        <w:rPr>
          <w:rFonts w:ascii="仿宋" w:eastAsia="仿宋" w:hAnsi="仿宋" w:hint="eastAsia"/>
        </w:rPr>
        <w:t>2.“形式”栏目填写文字、图片、视频、其他；</w:t>
      </w:r>
      <w:r w:rsidRPr="00F335AE">
        <w:rPr>
          <w:rFonts w:ascii="仿宋" w:eastAsia="仿宋" w:hAnsi="仿宋" w:hint="eastAsia"/>
        </w:rPr>
        <w:tab/>
      </w:r>
    </w:p>
    <w:p w:rsidR="00A36116" w:rsidRPr="00F335AE" w:rsidRDefault="00A36116" w:rsidP="00A36116">
      <w:pPr>
        <w:snapToGrid w:val="0"/>
        <w:spacing w:line="300" w:lineRule="auto"/>
        <w:ind w:firstLineChars="189" w:firstLine="567"/>
        <w:contextualSpacing/>
        <w:rPr>
          <w:rFonts w:ascii="仿宋" w:eastAsia="仿宋" w:hAnsi="仿宋" w:hint="eastAsia"/>
        </w:rPr>
      </w:pPr>
      <w:r w:rsidRPr="00F335AE">
        <w:rPr>
          <w:rFonts w:ascii="仿宋" w:eastAsia="仿宋" w:hAnsi="仿宋" w:hint="eastAsia"/>
        </w:rPr>
        <w:t>3.“载体”栏目填写光盘、电子邮件、磁盘、磁带、U盘等上报资料存储质；</w:t>
      </w:r>
    </w:p>
    <w:p w:rsidR="007D6ED7" w:rsidRPr="00A36116" w:rsidRDefault="00A36116" w:rsidP="00A36116">
      <w:pPr>
        <w:snapToGrid w:val="0"/>
        <w:spacing w:line="300" w:lineRule="auto"/>
        <w:ind w:firstLine="600"/>
        <w:contextualSpacing/>
        <w:rPr>
          <w:rFonts w:ascii="仿宋" w:eastAsia="仿宋" w:hAnsi="仿宋"/>
        </w:rPr>
      </w:pPr>
      <w:r w:rsidRPr="00F335AE">
        <w:rPr>
          <w:rFonts w:ascii="仿宋" w:eastAsia="仿宋" w:hAnsi="仿宋" w:hint="eastAsia"/>
        </w:rPr>
        <w:t>4.“索引代码”栏目填写资料对应的目录及文件名。</w:t>
      </w:r>
      <w:r>
        <w:rPr>
          <w:rFonts w:ascii="仿宋" w:eastAsia="仿宋" w:hAnsi="仿宋" w:hint="eastAsia"/>
        </w:rPr>
        <w:tab/>
      </w:r>
    </w:p>
    <w:sectPr w:rsidR="007D6ED7" w:rsidRPr="00A36116" w:rsidSect="006B72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440" w:right="1559" w:bottom="1440" w:left="1531" w:header="851" w:footer="992" w:gutter="0"/>
      <w:cols w:space="720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6"/>
      <w:ind w:firstLine="600"/>
      <w:jc w:val="center"/>
      <w:rPr>
        <w:sz w:val="30"/>
        <w:szCs w:val="30"/>
      </w:rPr>
    </w:pPr>
    <w:r>
      <w:rPr>
        <w:rFonts w:hint="eastAsia"/>
        <w:sz w:val="30"/>
        <w:szCs w:val="30"/>
      </w:rPr>
      <w:t>—</w:t>
    </w:r>
    <w:r>
      <w:rPr>
        <w:rFonts w:hint="eastAsia"/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 w:rsidRPr="00A36116">
      <w:rPr>
        <w:noProof/>
        <w:lang w:val="en-US" w:eastAsia="zh-CN"/>
      </w:rPr>
      <w:t>1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</w:t>
    </w:r>
    <w:r>
      <w:rPr>
        <w:rFonts w:hint="eastAsia"/>
        <w:sz w:val="30"/>
        <w:szCs w:val="30"/>
      </w:rPr>
      <w:t>—</w:t>
    </w:r>
  </w:p>
  <w:p w:rsidR="0007224C" w:rsidRDefault="00A36116">
    <w:pPr>
      <w:pStyle w:val="a6"/>
      <w:ind w:firstLine="600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4C" w:rsidRDefault="00A3611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16"/>
    <w:rsid w:val="007D6ED7"/>
    <w:rsid w:val="00A3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16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A36116"/>
    <w:rPr>
      <w:rFonts w:eastAsia="仿宋_GB2312"/>
      <w:sz w:val="18"/>
      <w:szCs w:val="18"/>
    </w:rPr>
  </w:style>
  <w:style w:type="character" w:customStyle="1" w:styleId="a5">
    <w:name w:val="页脚 字符"/>
    <w:link w:val="a6"/>
    <w:rsid w:val="00A36116"/>
    <w:rPr>
      <w:rFonts w:eastAsia="仿宋_GB2312"/>
      <w:sz w:val="18"/>
      <w:szCs w:val="18"/>
    </w:rPr>
  </w:style>
  <w:style w:type="paragraph" w:styleId="a6">
    <w:name w:val="footer"/>
    <w:basedOn w:val="a"/>
    <w:link w:val="a5"/>
    <w:rsid w:val="00A3611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3611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a3"/>
    <w:rsid w:val="00A3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A3611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16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A36116"/>
    <w:rPr>
      <w:rFonts w:eastAsia="仿宋_GB2312"/>
      <w:sz w:val="18"/>
      <w:szCs w:val="18"/>
    </w:rPr>
  </w:style>
  <w:style w:type="character" w:customStyle="1" w:styleId="a5">
    <w:name w:val="页脚 字符"/>
    <w:link w:val="a6"/>
    <w:rsid w:val="00A36116"/>
    <w:rPr>
      <w:rFonts w:eastAsia="仿宋_GB2312"/>
      <w:sz w:val="18"/>
      <w:szCs w:val="18"/>
    </w:rPr>
  </w:style>
  <w:style w:type="paragraph" w:styleId="a6">
    <w:name w:val="footer"/>
    <w:basedOn w:val="a"/>
    <w:link w:val="a5"/>
    <w:rsid w:val="00A3611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3611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a3"/>
    <w:rsid w:val="00A3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A3611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张杰</cp:lastModifiedBy>
  <cp:revision>1</cp:revision>
  <dcterms:created xsi:type="dcterms:W3CDTF">2018-07-06T07:23:00Z</dcterms:created>
  <dcterms:modified xsi:type="dcterms:W3CDTF">2018-07-06T07:25:00Z</dcterms:modified>
</cp:coreProperties>
</file>